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EE" w:rsidRDefault="00B82FEE" w:rsidP="00B82FEE">
      <w:pPr>
        <w:spacing w:after="0"/>
        <w:rPr>
          <w:b/>
          <w:sz w:val="16"/>
        </w:rPr>
      </w:pPr>
      <w:r>
        <w:rPr>
          <w:b/>
          <w:sz w:val="16"/>
          <w:lang w:val="ru-RU"/>
        </w:rPr>
        <w:t xml:space="preserve">ДОГОВОР НА ПЕРЕВОЗКУ </w:t>
      </w:r>
      <w:r w:rsidRPr="00B82FEE">
        <w:rPr>
          <w:b/>
          <w:sz w:val="16"/>
          <w:lang w:val="ru-RU"/>
        </w:rPr>
        <w:t>№</w:t>
      </w:r>
      <w:r w:rsidRPr="00B82FEE">
        <w:rPr>
          <w:b/>
          <w:sz w:val="16"/>
        </w:rPr>
        <w:t xml:space="preserve"> </w:t>
      </w:r>
      <w:r w:rsidRPr="00785DFC">
        <w:rPr>
          <w:b/>
          <w:sz w:val="16"/>
        </w:rPr>
        <w:t>XXXXXXX</w:t>
      </w:r>
    </w:p>
    <w:p w:rsidR="00B82FEE" w:rsidRPr="00B82FEE" w:rsidRDefault="00B82FEE" w:rsidP="00AF6140">
      <w:pPr>
        <w:spacing w:after="0"/>
        <w:rPr>
          <w:b/>
          <w:sz w:val="16"/>
          <w:lang w:val="ru-RU"/>
        </w:rPr>
      </w:pPr>
    </w:p>
    <w:p w:rsidR="00B82FEE" w:rsidRPr="00B82FEE" w:rsidRDefault="00B82FEE" w:rsidP="00AF6140">
      <w:pPr>
        <w:spacing w:after="0"/>
        <w:rPr>
          <w:sz w:val="12"/>
          <w:lang w:val="ru-RU"/>
        </w:rPr>
      </w:pPr>
      <w:r>
        <w:rPr>
          <w:sz w:val="12"/>
          <w:lang w:val="ru-RU"/>
        </w:rPr>
        <w:t>Дата: 25 марта 2015 г.</w:t>
      </w:r>
    </w:p>
    <w:p w:rsidR="00AF6140" w:rsidRPr="00785DFC" w:rsidRDefault="00AF6140" w:rsidP="00AF6140">
      <w:pPr>
        <w:spacing w:after="0"/>
        <w:rPr>
          <w:sz w:val="16"/>
        </w:rPr>
      </w:pPr>
    </w:p>
    <w:p w:rsidR="00B82FEE" w:rsidRPr="00B82FEE" w:rsidRDefault="00B82FEE" w:rsidP="00844E20">
      <w:pPr>
        <w:spacing w:after="0" w:line="240" w:lineRule="auto"/>
        <w:rPr>
          <w:b/>
          <w:sz w:val="16"/>
          <w:lang w:val="ru-RU"/>
        </w:rPr>
      </w:pPr>
      <w:r>
        <w:rPr>
          <w:b/>
          <w:sz w:val="16"/>
          <w:lang w:val="ru-RU"/>
        </w:rPr>
        <w:t>ПОГРУЗКА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578FC" w:rsidRPr="00785DFC" w:rsidTr="003352FD">
        <w:tc>
          <w:tcPr>
            <w:tcW w:w="1980" w:type="dxa"/>
          </w:tcPr>
          <w:p w:rsidR="00B82FEE" w:rsidRPr="00B82FEE" w:rsidRDefault="00B82FEE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Дата</w:t>
            </w:r>
          </w:p>
        </w:tc>
        <w:tc>
          <w:tcPr>
            <w:tcW w:w="7648" w:type="dxa"/>
          </w:tcPr>
          <w:p w:rsidR="00B82FEE" w:rsidRPr="00B82FEE" w:rsidRDefault="00B82FE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 – 03 - 2015</w:t>
            </w:r>
          </w:p>
        </w:tc>
      </w:tr>
      <w:tr w:rsidR="003578FC" w:rsidRPr="00785DFC" w:rsidTr="003352FD">
        <w:tc>
          <w:tcPr>
            <w:tcW w:w="1980" w:type="dxa"/>
          </w:tcPr>
          <w:p w:rsidR="00B82FEE" w:rsidRPr="00B82FEE" w:rsidRDefault="00B82FEE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Адрес</w:t>
            </w:r>
          </w:p>
        </w:tc>
        <w:tc>
          <w:tcPr>
            <w:tcW w:w="7648" w:type="dxa"/>
          </w:tcPr>
          <w:p w:rsidR="00B82FEE" w:rsidRPr="00B82FEE" w:rsidRDefault="00B82FEE">
            <w:pPr>
              <w:rPr>
                <w:b/>
                <w:sz w:val="16"/>
                <w:lang w:val="ru-RU"/>
              </w:rPr>
            </w:pPr>
          </w:p>
        </w:tc>
      </w:tr>
      <w:tr w:rsidR="003578FC" w:rsidRPr="00785DFC" w:rsidTr="003352FD">
        <w:tc>
          <w:tcPr>
            <w:tcW w:w="1980" w:type="dxa"/>
          </w:tcPr>
          <w:p w:rsidR="00B82FEE" w:rsidRPr="00B82FEE" w:rsidRDefault="00B82FEE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Груз</w:t>
            </w:r>
          </w:p>
        </w:tc>
        <w:tc>
          <w:tcPr>
            <w:tcW w:w="7648" w:type="dxa"/>
          </w:tcPr>
          <w:p w:rsidR="00B82FEE" w:rsidRPr="00B82FEE" w:rsidRDefault="00B82FE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Строительные материалы, 18 тонн, 29 </w:t>
            </w:r>
            <w:proofErr w:type="spellStart"/>
            <w:r>
              <w:rPr>
                <w:sz w:val="16"/>
                <w:lang w:val="ru-RU"/>
              </w:rPr>
              <w:t>европаллет</w:t>
            </w:r>
            <w:proofErr w:type="spellEnd"/>
          </w:p>
        </w:tc>
      </w:tr>
      <w:tr w:rsidR="003578FC" w:rsidRPr="00785DFC" w:rsidTr="003352FD">
        <w:tc>
          <w:tcPr>
            <w:tcW w:w="1980" w:type="dxa"/>
          </w:tcPr>
          <w:p w:rsidR="00B82FEE" w:rsidRPr="00B82FEE" w:rsidRDefault="00B82FEE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Условия</w:t>
            </w:r>
          </w:p>
        </w:tc>
        <w:tc>
          <w:tcPr>
            <w:tcW w:w="7648" w:type="dxa"/>
          </w:tcPr>
          <w:p w:rsidR="00B82FEE" w:rsidRPr="00062B7B" w:rsidRDefault="00062B7B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Запрещается передавать груз более чем одному перевозчику / экспедитору</w:t>
            </w:r>
          </w:p>
        </w:tc>
      </w:tr>
    </w:tbl>
    <w:p w:rsidR="003578FC" w:rsidRPr="00785DFC" w:rsidRDefault="003578FC" w:rsidP="00844E20">
      <w:pPr>
        <w:spacing w:after="0" w:line="240" w:lineRule="auto"/>
        <w:rPr>
          <w:sz w:val="16"/>
        </w:rPr>
      </w:pPr>
    </w:p>
    <w:p w:rsidR="0078415F" w:rsidRPr="0078415F" w:rsidRDefault="0078415F" w:rsidP="00844E20">
      <w:pPr>
        <w:spacing w:after="0" w:line="240" w:lineRule="auto"/>
        <w:rPr>
          <w:b/>
          <w:sz w:val="16"/>
          <w:lang w:val="ru-RU"/>
        </w:rPr>
      </w:pPr>
      <w:r>
        <w:rPr>
          <w:b/>
          <w:sz w:val="16"/>
          <w:lang w:val="ru-RU"/>
        </w:rPr>
        <w:t>РАЗГРУЗКА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44E20" w:rsidRPr="00785DFC" w:rsidTr="003352FD">
        <w:tc>
          <w:tcPr>
            <w:tcW w:w="1980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Дата</w:t>
            </w:r>
          </w:p>
        </w:tc>
        <w:tc>
          <w:tcPr>
            <w:tcW w:w="7648" w:type="dxa"/>
          </w:tcPr>
          <w:p w:rsidR="0078415F" w:rsidRPr="0078415F" w:rsidRDefault="0078415F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26  - 03 - 2015</w:t>
            </w:r>
          </w:p>
        </w:tc>
      </w:tr>
      <w:tr w:rsidR="00844E20" w:rsidRPr="00785DFC" w:rsidTr="003352FD">
        <w:tc>
          <w:tcPr>
            <w:tcW w:w="1980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Адрес</w:t>
            </w:r>
          </w:p>
        </w:tc>
        <w:tc>
          <w:tcPr>
            <w:tcW w:w="7648" w:type="dxa"/>
          </w:tcPr>
          <w:p w:rsidR="0078415F" w:rsidRPr="0078415F" w:rsidRDefault="0078415F" w:rsidP="00844E20">
            <w:pPr>
              <w:rPr>
                <w:sz w:val="16"/>
              </w:rPr>
            </w:pPr>
          </w:p>
        </w:tc>
      </w:tr>
    </w:tbl>
    <w:p w:rsidR="00844E20" w:rsidRPr="00785DFC" w:rsidRDefault="00844E20" w:rsidP="00844E20">
      <w:pPr>
        <w:spacing w:after="0" w:line="240" w:lineRule="auto"/>
        <w:rPr>
          <w:sz w:val="16"/>
        </w:rPr>
      </w:pPr>
    </w:p>
    <w:p w:rsidR="0078415F" w:rsidRPr="0078415F" w:rsidRDefault="0078415F" w:rsidP="00844E20">
      <w:pPr>
        <w:spacing w:after="0" w:line="240" w:lineRule="auto"/>
        <w:rPr>
          <w:b/>
          <w:sz w:val="16"/>
          <w:lang w:val="ru-RU"/>
        </w:rPr>
      </w:pPr>
      <w:r>
        <w:rPr>
          <w:b/>
          <w:sz w:val="16"/>
          <w:lang w:val="ru-RU"/>
        </w:rPr>
        <w:t>ТРАНСПОРТ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4104"/>
      </w:tblGrid>
      <w:tr w:rsidR="00844E20" w:rsidRPr="00785DFC" w:rsidTr="003352FD">
        <w:tc>
          <w:tcPr>
            <w:tcW w:w="1980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Тягач</w:t>
            </w:r>
          </w:p>
        </w:tc>
        <w:tc>
          <w:tcPr>
            <w:tcW w:w="1559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Полуприцеп</w:t>
            </w:r>
          </w:p>
        </w:tc>
        <w:tc>
          <w:tcPr>
            <w:tcW w:w="1985" w:type="dxa"/>
          </w:tcPr>
          <w:p w:rsidR="0078415F" w:rsidRPr="00411CFA" w:rsidRDefault="0078415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ru-RU"/>
              </w:rPr>
              <w:t>Тип</w:t>
            </w:r>
            <w:r w:rsidRPr="00411CFA">
              <w:rPr>
                <w:b/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ru-RU"/>
              </w:rPr>
              <w:t>ТС</w:t>
            </w:r>
          </w:p>
        </w:tc>
        <w:tc>
          <w:tcPr>
            <w:tcW w:w="4104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Водитель</w:t>
            </w:r>
          </w:p>
        </w:tc>
      </w:tr>
      <w:tr w:rsidR="00844E20" w:rsidRPr="00785DFC" w:rsidTr="003352FD">
        <w:tc>
          <w:tcPr>
            <w:tcW w:w="1980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ABC 123</w:t>
            </w:r>
          </w:p>
        </w:tc>
        <w:tc>
          <w:tcPr>
            <w:tcW w:w="1559" w:type="dxa"/>
          </w:tcPr>
          <w:p w:rsidR="00844E20" w:rsidRPr="00785DFC" w:rsidRDefault="00844E20">
            <w:pPr>
              <w:rPr>
                <w:sz w:val="16"/>
              </w:rPr>
            </w:pPr>
            <w:r w:rsidRPr="00785DFC">
              <w:rPr>
                <w:sz w:val="16"/>
              </w:rPr>
              <w:t>AB 12</w:t>
            </w:r>
          </w:p>
        </w:tc>
        <w:tc>
          <w:tcPr>
            <w:tcW w:w="1985" w:type="dxa"/>
          </w:tcPr>
          <w:p w:rsidR="00844E20" w:rsidRPr="00785DFC" w:rsidRDefault="00844E20">
            <w:pPr>
              <w:rPr>
                <w:sz w:val="16"/>
              </w:rPr>
            </w:pPr>
          </w:p>
        </w:tc>
        <w:tc>
          <w:tcPr>
            <w:tcW w:w="4104" w:type="dxa"/>
          </w:tcPr>
          <w:p w:rsidR="0078415F" w:rsidRPr="001C125F" w:rsidRDefault="0078415F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Имя</w:t>
            </w:r>
            <w:r w:rsidRPr="001C125F">
              <w:rPr>
                <w:sz w:val="16"/>
                <w:lang w:val="ru-RU"/>
              </w:rPr>
              <w:t xml:space="preserve">, </w:t>
            </w:r>
            <w:r>
              <w:rPr>
                <w:sz w:val="16"/>
                <w:lang w:val="ru-RU"/>
              </w:rPr>
              <w:t>фамилия</w:t>
            </w:r>
          </w:p>
          <w:p w:rsidR="0078415F" w:rsidRPr="0078415F" w:rsidRDefault="0078415F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Номер телефона</w:t>
            </w:r>
          </w:p>
          <w:p w:rsidR="0078415F" w:rsidRPr="0078415F" w:rsidRDefault="0078415F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Дополнительная информация</w:t>
            </w:r>
          </w:p>
        </w:tc>
      </w:tr>
    </w:tbl>
    <w:p w:rsidR="00844E20" w:rsidRPr="00785DFC" w:rsidRDefault="00844E20" w:rsidP="003352FD">
      <w:pPr>
        <w:spacing w:after="0"/>
        <w:rPr>
          <w:sz w:val="16"/>
        </w:rPr>
      </w:pPr>
    </w:p>
    <w:p w:rsidR="0078415F" w:rsidRPr="0078415F" w:rsidRDefault="0078415F" w:rsidP="003352FD">
      <w:pPr>
        <w:spacing w:after="0" w:line="276" w:lineRule="auto"/>
        <w:rPr>
          <w:b/>
          <w:sz w:val="16"/>
          <w:lang w:val="ru-RU"/>
        </w:rPr>
      </w:pPr>
      <w:r>
        <w:rPr>
          <w:b/>
          <w:sz w:val="16"/>
          <w:lang w:val="ru-RU"/>
        </w:rPr>
        <w:t>ЦЕНА ПЕРЕВОЗКИ И СРОКИ ОПЛАТЫ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44E20" w:rsidRPr="00785DFC" w:rsidTr="003352FD">
        <w:tc>
          <w:tcPr>
            <w:tcW w:w="3539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 w:rsidRPr="0078415F">
              <w:rPr>
                <w:b/>
                <w:sz w:val="16"/>
                <w:lang w:val="ru-RU"/>
              </w:rPr>
              <w:t>Цена перевозки</w:t>
            </w:r>
            <w:r>
              <w:rPr>
                <w:sz w:val="16"/>
                <w:lang w:val="ru-RU"/>
              </w:rPr>
              <w:t xml:space="preserve"> </w:t>
            </w:r>
            <w:r w:rsidRPr="0078415F">
              <w:rPr>
                <w:i/>
                <w:sz w:val="16"/>
                <w:lang w:val="ru-RU"/>
              </w:rPr>
              <w:t>(указать валюту)</w:t>
            </w:r>
          </w:p>
        </w:tc>
        <w:tc>
          <w:tcPr>
            <w:tcW w:w="6089" w:type="dxa"/>
          </w:tcPr>
          <w:p w:rsidR="00844E20" w:rsidRPr="00785DFC" w:rsidRDefault="00844E20">
            <w:pPr>
              <w:rPr>
                <w:sz w:val="16"/>
              </w:rPr>
            </w:pPr>
          </w:p>
        </w:tc>
      </w:tr>
      <w:tr w:rsidR="00844E20" w:rsidRPr="00785DFC" w:rsidTr="003352FD">
        <w:tc>
          <w:tcPr>
            <w:tcW w:w="3539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Способ оплаты</w:t>
            </w:r>
          </w:p>
        </w:tc>
        <w:tc>
          <w:tcPr>
            <w:tcW w:w="6089" w:type="dxa"/>
          </w:tcPr>
          <w:p w:rsidR="00844E20" w:rsidRPr="00785DFC" w:rsidRDefault="00844E20">
            <w:pPr>
              <w:rPr>
                <w:sz w:val="16"/>
              </w:rPr>
            </w:pPr>
          </w:p>
        </w:tc>
      </w:tr>
      <w:tr w:rsidR="00844E20" w:rsidRPr="00785DFC" w:rsidTr="003352FD">
        <w:tc>
          <w:tcPr>
            <w:tcW w:w="3539" w:type="dxa"/>
          </w:tcPr>
          <w:p w:rsidR="0078415F" w:rsidRPr="0078415F" w:rsidRDefault="0078415F">
            <w:pPr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Срок оплаты</w:t>
            </w:r>
          </w:p>
        </w:tc>
        <w:tc>
          <w:tcPr>
            <w:tcW w:w="6089" w:type="dxa"/>
          </w:tcPr>
          <w:p w:rsidR="0078415F" w:rsidRPr="0078415F" w:rsidRDefault="0078415F">
            <w:pPr>
              <w:rPr>
                <w:sz w:val="16"/>
                <w:lang w:val="ru-RU"/>
              </w:rPr>
            </w:pPr>
            <w:r w:rsidRPr="00770E76">
              <w:rPr>
                <w:b/>
                <w:sz w:val="16"/>
                <w:lang w:val="ru-RU"/>
              </w:rPr>
              <w:t xml:space="preserve">В течение 30-и календарных дней после того, как будет получен счёт и два оригинала </w:t>
            </w:r>
            <w:r w:rsidRPr="00770E76">
              <w:rPr>
                <w:b/>
                <w:sz w:val="16"/>
              </w:rPr>
              <w:t>CMR</w:t>
            </w:r>
            <w:r w:rsidRPr="00770E76">
              <w:rPr>
                <w:b/>
                <w:sz w:val="16"/>
                <w:lang w:val="ru-RU"/>
              </w:rPr>
              <w:t xml:space="preserve"> </w:t>
            </w:r>
            <w:r w:rsidR="00770E76" w:rsidRPr="00770E76">
              <w:rPr>
                <w:b/>
                <w:sz w:val="16"/>
                <w:lang w:val="ru-RU"/>
              </w:rPr>
              <w:t>накладной</w:t>
            </w:r>
            <w:r w:rsidR="00770E76">
              <w:rPr>
                <w:sz w:val="16"/>
                <w:lang w:val="ru-RU"/>
              </w:rPr>
              <w:t xml:space="preserve"> (</w:t>
            </w:r>
            <w:r w:rsidR="00770E76" w:rsidRPr="00770E76">
              <w:rPr>
                <w:i/>
                <w:sz w:val="16"/>
                <w:lang w:val="ru-RU"/>
              </w:rPr>
              <w:t>в счёте должен быть указан номер заявки)</w:t>
            </w:r>
          </w:p>
        </w:tc>
      </w:tr>
    </w:tbl>
    <w:p w:rsidR="00B15B78" w:rsidRPr="00B15B78" w:rsidRDefault="00B15B78" w:rsidP="003352FD">
      <w:pPr>
        <w:spacing w:after="0"/>
        <w:jc w:val="both"/>
        <w:rPr>
          <w:b/>
          <w:sz w:val="14"/>
          <w:u w:val="single"/>
          <w:lang w:val="ru-RU"/>
        </w:rPr>
      </w:pPr>
      <w:r>
        <w:rPr>
          <w:b/>
          <w:sz w:val="14"/>
          <w:u w:val="single"/>
          <w:lang w:val="ru-RU"/>
        </w:rPr>
        <w:t>Общие условия:</w:t>
      </w:r>
    </w:p>
    <w:p w:rsidR="00EF6FF3" w:rsidRPr="001C125F" w:rsidRDefault="00EF6FF3" w:rsidP="001C125F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 xml:space="preserve">Перевозка груза </w:t>
      </w:r>
      <w:r w:rsidR="00411CFA" w:rsidRPr="001C125F">
        <w:rPr>
          <w:sz w:val="14"/>
          <w:lang w:val="ru-RU"/>
        </w:rPr>
        <w:t>осуществляется</w:t>
      </w:r>
      <w:r w:rsidRPr="001C125F">
        <w:rPr>
          <w:sz w:val="14"/>
          <w:lang w:val="ru-RU"/>
        </w:rPr>
        <w:t xml:space="preserve"> согласно условиям Конвенции о международной перевозке грузов автомобильным транспортом (1956 г., далее – </w:t>
      </w:r>
      <w:r w:rsidRPr="001C125F">
        <w:rPr>
          <w:sz w:val="14"/>
        </w:rPr>
        <w:t>CMR</w:t>
      </w:r>
      <w:r w:rsidRPr="001C125F">
        <w:rPr>
          <w:sz w:val="14"/>
          <w:lang w:val="ru-RU"/>
        </w:rPr>
        <w:t xml:space="preserve"> Конвенция), а также условиям законодательных актов Литвы и других государств, на территории которых осуществляется перевозка груза.</w:t>
      </w:r>
    </w:p>
    <w:p w:rsidR="00FE310A" w:rsidRPr="001C125F" w:rsidRDefault="00FE310A" w:rsidP="001C125F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>Споры сторон решаются путём переговоров, в случае, если споры невозможно разрешить путём переговоров – они подлежат рассмотрению в судебном порядке в соответствии с законодательством Литовской Республики.</w:t>
      </w:r>
      <w:r w:rsidR="004B58A8" w:rsidRPr="001C125F">
        <w:rPr>
          <w:sz w:val="14"/>
        </w:rPr>
        <w:t xml:space="preserve"> </w:t>
      </w:r>
      <w:r w:rsidR="004B58A8" w:rsidRPr="001C125F">
        <w:rPr>
          <w:sz w:val="14"/>
          <w:lang w:val="ru-RU"/>
        </w:rPr>
        <w:t xml:space="preserve">Судебное разбирательство будет проводится в суде г. Вильнюс </w:t>
      </w:r>
      <w:r w:rsidR="004B58A8" w:rsidRPr="001C125F">
        <w:rPr>
          <w:i/>
          <w:sz w:val="14"/>
          <w:lang w:val="ru-RU"/>
        </w:rPr>
        <w:t>(во время согласования условий договора можно согласовать и внести в договор место судебного разбирательства)</w:t>
      </w:r>
      <w:r w:rsidR="004B58A8" w:rsidRPr="001C125F">
        <w:rPr>
          <w:sz w:val="14"/>
          <w:lang w:val="ru-RU"/>
        </w:rPr>
        <w:t>.</w:t>
      </w:r>
    </w:p>
    <w:p w:rsidR="004B58A8" w:rsidRPr="001C125F" w:rsidRDefault="004B58A8" w:rsidP="00B87F28">
      <w:pPr>
        <w:pStyle w:val="Sraopastraipa"/>
        <w:numPr>
          <w:ilvl w:val="0"/>
          <w:numId w:val="1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Договор вступает в силу с момента его подписания и действует до тех пор, пока обе стороны договора фактически выполнят все принятые на себя договорные обязательства. Договор, подписанный по факсу, имеет юридическую силу.</w:t>
      </w:r>
    </w:p>
    <w:p w:rsidR="00EB7F23" w:rsidRPr="00EB7F23" w:rsidRDefault="00EB7F23" w:rsidP="003352FD">
      <w:pPr>
        <w:spacing w:after="0"/>
        <w:jc w:val="both"/>
        <w:rPr>
          <w:b/>
          <w:sz w:val="14"/>
          <w:u w:val="single"/>
          <w:lang w:val="ru-RU"/>
        </w:rPr>
      </w:pPr>
      <w:r>
        <w:rPr>
          <w:b/>
          <w:sz w:val="14"/>
          <w:u w:val="single"/>
          <w:lang w:val="ru-RU"/>
        </w:rPr>
        <w:t>Права и обязанности перевозчика:</w:t>
      </w:r>
    </w:p>
    <w:p w:rsidR="005F1DA5" w:rsidRPr="001C125F" w:rsidRDefault="00D96A3C" w:rsidP="00DE0EF5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П</w:t>
      </w:r>
      <w:r w:rsidR="005F1DA5" w:rsidRPr="001C125F">
        <w:rPr>
          <w:sz w:val="14"/>
          <w:lang w:val="ru-RU"/>
        </w:rPr>
        <w:t xml:space="preserve">еревозчик </w:t>
      </w:r>
      <w:r w:rsidRPr="001C125F">
        <w:rPr>
          <w:sz w:val="14"/>
          <w:lang w:val="ru-RU"/>
        </w:rPr>
        <w:t>обязан</w:t>
      </w:r>
      <w:r w:rsidR="005F1DA5" w:rsidRPr="001C125F">
        <w:rPr>
          <w:sz w:val="14"/>
          <w:lang w:val="ru-RU"/>
        </w:rPr>
        <w:t xml:space="preserve"> иметь все</w:t>
      </w:r>
      <w:r w:rsidRPr="001C125F">
        <w:rPr>
          <w:sz w:val="14"/>
          <w:lang w:val="ru-RU"/>
        </w:rPr>
        <w:t xml:space="preserve"> необходимые </w:t>
      </w:r>
      <w:r w:rsidR="00BE1E99" w:rsidRPr="001C125F">
        <w:rPr>
          <w:sz w:val="14"/>
          <w:lang w:val="ru-RU"/>
        </w:rPr>
        <w:t xml:space="preserve">для осуществления перевозки </w:t>
      </w:r>
      <w:r w:rsidRPr="001C125F">
        <w:rPr>
          <w:sz w:val="14"/>
          <w:lang w:val="ru-RU"/>
        </w:rPr>
        <w:t xml:space="preserve">документы: действительную на время перевозки </w:t>
      </w:r>
      <w:r w:rsidRPr="001C125F">
        <w:rPr>
          <w:sz w:val="14"/>
        </w:rPr>
        <w:t>CMR</w:t>
      </w:r>
      <w:r w:rsidRPr="001C125F">
        <w:rPr>
          <w:sz w:val="14"/>
          <w:lang w:val="ru-RU"/>
        </w:rPr>
        <w:t xml:space="preserve"> страховку, лицензию, разрешения, </w:t>
      </w:r>
      <w:r w:rsidRPr="001C125F">
        <w:rPr>
          <w:sz w:val="14"/>
        </w:rPr>
        <w:t>CMR</w:t>
      </w:r>
      <w:r w:rsidRPr="001C125F">
        <w:rPr>
          <w:sz w:val="14"/>
          <w:lang w:val="ru-RU"/>
        </w:rPr>
        <w:t xml:space="preserve"> накладную и другие документы.</w:t>
      </w:r>
    </w:p>
    <w:p w:rsidR="00666FF2" w:rsidRPr="001C125F" w:rsidRDefault="001120AD" w:rsidP="000A676C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Соблюдая указанное в договоре время и место погрузки, п</w:t>
      </w:r>
      <w:r w:rsidR="00666FF2" w:rsidRPr="001C125F">
        <w:rPr>
          <w:sz w:val="14"/>
          <w:lang w:val="ru-RU"/>
        </w:rPr>
        <w:t xml:space="preserve">еревозчик обязан подать </w:t>
      </w:r>
      <w:r w:rsidR="00106B37" w:rsidRPr="001C125F">
        <w:rPr>
          <w:sz w:val="14"/>
          <w:lang w:val="ru-RU"/>
        </w:rPr>
        <w:t xml:space="preserve">на </w:t>
      </w:r>
      <w:r w:rsidR="002D47AA" w:rsidRPr="001C125F">
        <w:rPr>
          <w:sz w:val="14"/>
          <w:lang w:val="ru-RU"/>
        </w:rPr>
        <w:t xml:space="preserve">погрузку </w:t>
      </w:r>
      <w:r w:rsidR="00666FF2" w:rsidRPr="001C125F">
        <w:rPr>
          <w:sz w:val="14"/>
          <w:lang w:val="ru-RU"/>
        </w:rPr>
        <w:t>технически исправное транспортное средство</w:t>
      </w:r>
      <w:r w:rsidR="004B77D5" w:rsidRPr="001C125F">
        <w:rPr>
          <w:sz w:val="14"/>
          <w:lang w:val="ru-RU"/>
        </w:rPr>
        <w:t>.</w:t>
      </w:r>
    </w:p>
    <w:p w:rsidR="00106B37" w:rsidRPr="001C125F" w:rsidRDefault="00106B37" w:rsidP="001C125F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 xml:space="preserve">За </w:t>
      </w:r>
      <w:r w:rsidR="001120AD" w:rsidRPr="001C125F">
        <w:rPr>
          <w:sz w:val="14"/>
          <w:lang w:val="ru-RU"/>
        </w:rPr>
        <w:t>опоздание</w:t>
      </w:r>
      <w:r w:rsidRPr="001C125F">
        <w:rPr>
          <w:sz w:val="14"/>
          <w:lang w:val="ru-RU"/>
        </w:rPr>
        <w:t xml:space="preserve"> на погрузку / разгрузку, перевозчик платит заказчику штраф в разме</w:t>
      </w:r>
      <w:r w:rsidR="001120AD" w:rsidRPr="001C125F">
        <w:rPr>
          <w:sz w:val="14"/>
          <w:lang w:val="ru-RU"/>
        </w:rPr>
        <w:t>р</w:t>
      </w:r>
      <w:r w:rsidRPr="001C125F">
        <w:rPr>
          <w:sz w:val="14"/>
          <w:lang w:val="ru-RU"/>
        </w:rPr>
        <w:t xml:space="preserve">е ХХХ евро за каждый </w:t>
      </w:r>
      <w:r w:rsidR="00B11C2B" w:rsidRPr="001C125F">
        <w:rPr>
          <w:sz w:val="14"/>
          <w:lang w:val="ru-RU"/>
        </w:rPr>
        <w:t>день опоздания</w:t>
      </w:r>
      <w:r w:rsidR="00791DD6" w:rsidRPr="001C125F">
        <w:rPr>
          <w:sz w:val="14"/>
          <w:lang w:val="ru-RU"/>
        </w:rPr>
        <w:t xml:space="preserve"> </w:t>
      </w:r>
      <w:r w:rsidR="00791DD6" w:rsidRPr="001C125F">
        <w:rPr>
          <w:i/>
          <w:sz w:val="14"/>
          <w:lang w:val="ru-RU"/>
        </w:rPr>
        <w:t>(стороны должны договориться о сумме штрафа)</w:t>
      </w:r>
      <w:r w:rsidR="00B11C2B" w:rsidRPr="001C125F">
        <w:rPr>
          <w:sz w:val="14"/>
          <w:lang w:val="ru-RU"/>
        </w:rPr>
        <w:t xml:space="preserve">. Опозданием считается неприбытие на погрузку / разгрузку в течение </w:t>
      </w:r>
      <w:r w:rsidR="00791DD6" w:rsidRPr="001C125F">
        <w:rPr>
          <w:sz w:val="14"/>
          <w:lang w:val="ru-RU"/>
        </w:rPr>
        <w:t>ХХХ</w:t>
      </w:r>
      <w:r w:rsidR="00B11C2B" w:rsidRPr="001C125F">
        <w:rPr>
          <w:sz w:val="14"/>
          <w:lang w:val="ru-RU"/>
        </w:rPr>
        <w:t xml:space="preserve"> часов со времени прибытия, указанном в договоре</w:t>
      </w:r>
      <w:r w:rsidR="00791DD6" w:rsidRPr="001C125F">
        <w:rPr>
          <w:sz w:val="14"/>
          <w:lang w:val="ru-RU"/>
        </w:rPr>
        <w:t xml:space="preserve"> </w:t>
      </w:r>
      <w:r w:rsidR="00791DD6" w:rsidRPr="001C125F">
        <w:rPr>
          <w:i/>
          <w:sz w:val="14"/>
          <w:lang w:val="ru-RU"/>
        </w:rPr>
        <w:t>(стороны должны договориться о времени, которое считается опозданием)</w:t>
      </w:r>
      <w:r w:rsidR="00B11C2B" w:rsidRPr="001C125F">
        <w:rPr>
          <w:i/>
          <w:sz w:val="14"/>
          <w:lang w:val="ru-RU"/>
        </w:rPr>
        <w:t>.</w:t>
      </w:r>
      <w:r w:rsidR="00791DD6" w:rsidRPr="001C125F">
        <w:rPr>
          <w:i/>
          <w:sz w:val="14"/>
          <w:lang w:val="ru-RU"/>
        </w:rPr>
        <w:t xml:space="preserve"> </w:t>
      </w:r>
      <w:r w:rsidR="00791DD6" w:rsidRPr="001C125F">
        <w:rPr>
          <w:sz w:val="14"/>
          <w:lang w:val="ru-RU"/>
        </w:rPr>
        <w:t xml:space="preserve">За неподачу транспортного средства </w:t>
      </w:r>
      <w:r w:rsidR="001120AD" w:rsidRPr="001C125F">
        <w:rPr>
          <w:sz w:val="14"/>
          <w:lang w:val="ru-RU"/>
        </w:rPr>
        <w:t xml:space="preserve">перевозчик </w:t>
      </w:r>
      <w:r w:rsidR="00791DD6" w:rsidRPr="001C125F">
        <w:rPr>
          <w:sz w:val="14"/>
          <w:lang w:val="ru-RU"/>
        </w:rPr>
        <w:t xml:space="preserve">платит заказчику штраф в размере ХХХ евро </w:t>
      </w:r>
      <w:r w:rsidR="00791DD6" w:rsidRPr="001C125F">
        <w:rPr>
          <w:i/>
          <w:sz w:val="14"/>
          <w:lang w:val="ru-RU"/>
        </w:rPr>
        <w:t>(стороны должны договориться о размере штрафа).</w:t>
      </w:r>
    </w:p>
    <w:p w:rsidR="0059525F" w:rsidRPr="001C125F" w:rsidRDefault="0059525F" w:rsidP="001C125F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>Перевозчик несёт ответственность за сохранность груза с момента его принятия к перевозке до момента доставки грузополучателю (за повреждение, частичное или полное уничтожение, недостачу).</w:t>
      </w:r>
    </w:p>
    <w:p w:rsidR="00B162F0" w:rsidRPr="001C125F" w:rsidRDefault="00B162F0" w:rsidP="00542B96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В транспортном средстве должны быть крепёжные элементы: крепёжные ремни в тентовом полуприцепе или крепёжные штанги в рефрижераторе. Водитель транспортного средства несёт ответственность за принятое к перевозке количество груза</w:t>
      </w:r>
      <w:r w:rsidR="001C5559" w:rsidRPr="001C125F">
        <w:rPr>
          <w:sz w:val="14"/>
          <w:lang w:val="ru-RU"/>
        </w:rPr>
        <w:t>. Если количество груза определить невозможно или не разрешается</w:t>
      </w:r>
      <w:r w:rsidRPr="001C125F">
        <w:rPr>
          <w:sz w:val="14"/>
          <w:lang w:val="ru-RU"/>
        </w:rPr>
        <w:t>,</w:t>
      </w:r>
      <w:r w:rsidR="001C5559" w:rsidRPr="001C125F">
        <w:rPr>
          <w:sz w:val="14"/>
          <w:lang w:val="ru-RU"/>
        </w:rPr>
        <w:t xml:space="preserve"> об этом нужно внести отметку в </w:t>
      </w:r>
      <w:r w:rsidR="001C5559" w:rsidRPr="001C125F">
        <w:rPr>
          <w:sz w:val="14"/>
        </w:rPr>
        <w:t>CMR</w:t>
      </w:r>
      <w:r w:rsidR="001C5559" w:rsidRPr="001C125F">
        <w:rPr>
          <w:sz w:val="14"/>
          <w:lang w:val="ru-RU"/>
        </w:rPr>
        <w:t xml:space="preserve"> накладную</w:t>
      </w:r>
      <w:r w:rsidR="00A52774" w:rsidRPr="001C125F">
        <w:rPr>
          <w:sz w:val="14"/>
          <w:lang w:val="ru-RU"/>
        </w:rPr>
        <w:t xml:space="preserve"> и сообщить заказчику (по эл. почте, факсу, при помощи</w:t>
      </w:r>
      <w:r w:rsidR="00A52774" w:rsidRPr="001C125F">
        <w:rPr>
          <w:sz w:val="14"/>
        </w:rPr>
        <w:t xml:space="preserve"> SMS</w:t>
      </w:r>
      <w:r w:rsidR="00A52774" w:rsidRPr="001C125F">
        <w:rPr>
          <w:sz w:val="14"/>
          <w:lang w:val="ru-RU"/>
        </w:rPr>
        <w:t>).</w:t>
      </w:r>
      <w:r w:rsidR="00B27119" w:rsidRPr="001C125F">
        <w:rPr>
          <w:sz w:val="14"/>
          <w:lang w:val="ru-RU"/>
        </w:rPr>
        <w:t xml:space="preserve"> Водитель также несёт ответственность за</w:t>
      </w:r>
      <w:r w:rsidRPr="001C125F">
        <w:rPr>
          <w:sz w:val="14"/>
          <w:lang w:val="ru-RU"/>
        </w:rPr>
        <w:t xml:space="preserve"> правильное размещение груза в полуприцепе</w:t>
      </w:r>
      <w:r w:rsidR="00B27119" w:rsidRPr="001C125F">
        <w:rPr>
          <w:sz w:val="14"/>
          <w:lang w:val="ru-RU"/>
        </w:rPr>
        <w:t>,</w:t>
      </w:r>
      <w:r w:rsidR="00EC461E" w:rsidRPr="001C125F">
        <w:rPr>
          <w:sz w:val="14"/>
        </w:rPr>
        <w:t xml:space="preserve"> </w:t>
      </w:r>
      <w:r w:rsidR="00B27119" w:rsidRPr="001C125F">
        <w:rPr>
          <w:sz w:val="14"/>
          <w:lang w:val="ru-RU"/>
        </w:rPr>
        <w:t>в</w:t>
      </w:r>
      <w:r w:rsidRPr="001C125F">
        <w:rPr>
          <w:sz w:val="14"/>
          <w:lang w:val="ru-RU"/>
        </w:rPr>
        <w:t>ся ответственность за размещение груза лежит на перевозчике.</w:t>
      </w:r>
    </w:p>
    <w:p w:rsidR="003A45C7" w:rsidRPr="001C125F" w:rsidRDefault="00AC628F" w:rsidP="004822F9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i/>
          <w:sz w:val="14"/>
          <w:lang w:val="ru-RU"/>
        </w:rPr>
      </w:pPr>
      <w:r w:rsidRPr="001C125F">
        <w:rPr>
          <w:sz w:val="14"/>
          <w:lang w:val="ru-RU"/>
        </w:rPr>
        <w:t>Е</w:t>
      </w:r>
      <w:r w:rsidR="004E59AA" w:rsidRPr="001C125F">
        <w:rPr>
          <w:sz w:val="14"/>
          <w:lang w:val="ru-RU"/>
        </w:rPr>
        <w:t xml:space="preserve">сли во время перевозки грузу наносятся повреждения (груз повреждается частично или полностью), или условия договора выполнены ненадлежащим образом, сумма ущерба заказчика будет вычтена из суммы </w:t>
      </w:r>
      <w:r w:rsidR="00C5207F" w:rsidRPr="001C125F">
        <w:rPr>
          <w:sz w:val="14"/>
          <w:lang w:val="ru-RU"/>
        </w:rPr>
        <w:t xml:space="preserve">фрахта </w:t>
      </w:r>
      <w:r w:rsidR="00C5207F" w:rsidRPr="001C125F">
        <w:rPr>
          <w:i/>
          <w:sz w:val="14"/>
          <w:lang w:val="ru-RU"/>
        </w:rPr>
        <w:t>(стороны должны договориться, в каком размере будет возмещён ущерб потерпевшей стороны в том случае, если суммы фрахта будет недостаточно).</w:t>
      </w:r>
    </w:p>
    <w:p w:rsidR="00806DB6" w:rsidRPr="001C125F" w:rsidRDefault="00806DB6" w:rsidP="001C125F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 xml:space="preserve">О любых проблемах, связанных с выполнением этого договора, перевозчик обязан сообщить заказчику в течение ХХХ часов </w:t>
      </w:r>
      <w:r w:rsidRPr="001C125F">
        <w:rPr>
          <w:i/>
          <w:sz w:val="14"/>
          <w:lang w:val="ru-RU"/>
        </w:rPr>
        <w:t>(стороны должны договориться, в течение какого времени должны поступить неотложные сообщения)</w:t>
      </w:r>
      <w:r w:rsidRPr="001C125F">
        <w:rPr>
          <w:sz w:val="14"/>
          <w:lang w:val="ru-RU"/>
        </w:rPr>
        <w:t xml:space="preserve">. Если сообщение поступит позже указанного времени, вся ответственность </w:t>
      </w:r>
      <w:r w:rsidR="001120AD" w:rsidRPr="001C125F">
        <w:rPr>
          <w:sz w:val="14"/>
          <w:lang w:val="ru-RU"/>
        </w:rPr>
        <w:t xml:space="preserve">за последствия ложится </w:t>
      </w:r>
      <w:r w:rsidRPr="001C125F">
        <w:rPr>
          <w:sz w:val="14"/>
          <w:lang w:val="ru-RU"/>
        </w:rPr>
        <w:t>на перевозчика.</w:t>
      </w:r>
    </w:p>
    <w:p w:rsidR="00341CBC" w:rsidRPr="001C125F" w:rsidRDefault="00341CBC" w:rsidP="001C125F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 xml:space="preserve">Перевозчик обязан гарантировать нейтральность в отношении клиента </w:t>
      </w:r>
      <w:proofErr w:type="gramStart"/>
      <w:r w:rsidRPr="001C125F">
        <w:rPr>
          <w:sz w:val="14"/>
          <w:lang w:val="ru-RU"/>
        </w:rPr>
        <w:t xml:space="preserve">заказчика, </w:t>
      </w:r>
      <w:r w:rsidR="00E65865" w:rsidRPr="001C125F">
        <w:rPr>
          <w:sz w:val="14"/>
          <w:lang w:val="ru-RU"/>
        </w:rPr>
        <w:t xml:space="preserve"> и</w:t>
      </w:r>
      <w:proofErr w:type="gramEnd"/>
      <w:r w:rsidR="00E65865" w:rsidRPr="001C125F">
        <w:rPr>
          <w:sz w:val="14"/>
          <w:lang w:val="ru-RU"/>
        </w:rPr>
        <w:t xml:space="preserve"> </w:t>
      </w:r>
      <w:r w:rsidRPr="001C125F">
        <w:rPr>
          <w:sz w:val="14"/>
          <w:lang w:val="ru-RU"/>
        </w:rPr>
        <w:t>в течение ХХХ месяцев (</w:t>
      </w:r>
      <w:r w:rsidRPr="001C125F">
        <w:rPr>
          <w:i/>
          <w:sz w:val="14"/>
          <w:lang w:val="ru-RU"/>
        </w:rPr>
        <w:t xml:space="preserve">стороны должны договориться о промежутке времени) </w:t>
      </w:r>
      <w:r w:rsidRPr="001C125F">
        <w:rPr>
          <w:sz w:val="14"/>
          <w:lang w:val="ru-RU"/>
        </w:rPr>
        <w:t xml:space="preserve">после выполнение договорных обязательств не выходить на прямой контакт и не предоставлять услуг клиентам </w:t>
      </w:r>
      <w:r w:rsidRPr="001C125F">
        <w:rPr>
          <w:sz w:val="14"/>
        </w:rPr>
        <w:t xml:space="preserve">UAB </w:t>
      </w:r>
      <w:r w:rsidRPr="001C125F">
        <w:rPr>
          <w:sz w:val="14"/>
          <w:lang w:val="ru-RU"/>
        </w:rPr>
        <w:t xml:space="preserve">«ХХХ». Вся ответственность за выполнение этого условия лежит на перевозчике. Перевозчик также несёт ответственность за конфиденциальность </w:t>
      </w:r>
      <w:r w:rsidR="003E30D1" w:rsidRPr="001C125F">
        <w:rPr>
          <w:sz w:val="14"/>
          <w:lang w:val="ru-RU"/>
        </w:rPr>
        <w:t xml:space="preserve">информации, указанной в </w:t>
      </w:r>
      <w:r w:rsidR="003E30D1" w:rsidRPr="001C125F">
        <w:rPr>
          <w:sz w:val="14"/>
        </w:rPr>
        <w:t>CMR</w:t>
      </w:r>
      <w:r w:rsidR="003E30D1" w:rsidRPr="001C125F">
        <w:rPr>
          <w:sz w:val="14"/>
          <w:lang w:val="ru-RU"/>
        </w:rPr>
        <w:t xml:space="preserve"> накладной и других документах. За несоблюдение этого условия перевозчику будет назначен штраф в размере ХХХ евро </w:t>
      </w:r>
      <w:r w:rsidR="003E30D1" w:rsidRPr="001C125F">
        <w:rPr>
          <w:i/>
          <w:sz w:val="14"/>
          <w:lang w:val="ru-RU"/>
        </w:rPr>
        <w:t>(стороны должны договориться о размере штрафа)</w:t>
      </w:r>
      <w:r w:rsidR="003E30D1" w:rsidRPr="001C125F">
        <w:rPr>
          <w:sz w:val="14"/>
          <w:lang w:val="ru-RU"/>
        </w:rPr>
        <w:t xml:space="preserve">.  Если при перевозке груза или пассажиров перевозчик нарушил порядок пересечения государственной границы, он обязан заплатить заказчику штраф в размере ХХХ евро </w:t>
      </w:r>
      <w:r w:rsidR="003E30D1" w:rsidRPr="001C125F">
        <w:rPr>
          <w:i/>
          <w:sz w:val="14"/>
          <w:lang w:val="ru-RU"/>
        </w:rPr>
        <w:t>(стороны должны договориться о размере штрафа).</w:t>
      </w:r>
    </w:p>
    <w:p w:rsidR="00C90B62" w:rsidRPr="001C125F" w:rsidRDefault="00C90B62" w:rsidP="001C125F">
      <w:pPr>
        <w:pStyle w:val="Sraopastraipa"/>
        <w:numPr>
          <w:ilvl w:val="0"/>
          <w:numId w:val="3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>Если перевозчик не заверяет этот договор своей подписью и круглой печатью, фрахт не будет оплачен.</w:t>
      </w:r>
    </w:p>
    <w:p w:rsidR="00953893" w:rsidRPr="00953893" w:rsidRDefault="00953893" w:rsidP="00AF6140">
      <w:pPr>
        <w:spacing w:after="0"/>
        <w:jc w:val="both"/>
        <w:rPr>
          <w:b/>
          <w:sz w:val="14"/>
          <w:u w:val="single"/>
          <w:lang w:val="ru-RU"/>
        </w:rPr>
      </w:pPr>
      <w:r>
        <w:rPr>
          <w:b/>
          <w:sz w:val="14"/>
          <w:u w:val="single"/>
          <w:lang w:val="ru-RU"/>
        </w:rPr>
        <w:t>Обязанности и права заказчика:</w:t>
      </w:r>
    </w:p>
    <w:p w:rsidR="000F3901" w:rsidRPr="001C125F" w:rsidRDefault="000F3901" w:rsidP="00657666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Заказчик обязан предоставить перевозчику все необходимые документы для выполнения перевозки.</w:t>
      </w:r>
    </w:p>
    <w:p w:rsidR="00C1054D" w:rsidRPr="001C125F" w:rsidRDefault="00C1054D" w:rsidP="00814597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  <w:lang w:val="ru-RU"/>
        </w:rPr>
      </w:pPr>
      <w:r w:rsidRPr="001C125F">
        <w:rPr>
          <w:sz w:val="14"/>
          <w:lang w:val="ru-RU"/>
        </w:rPr>
        <w:t>Заказчик несёт ответственность за оплату фрахта согласно сроку, указанному в этом договоре.</w:t>
      </w:r>
    </w:p>
    <w:p w:rsidR="00F11E7A" w:rsidRPr="001C125F" w:rsidRDefault="00F11E7A" w:rsidP="001C125F">
      <w:pPr>
        <w:pStyle w:val="Sraopastraipa"/>
        <w:numPr>
          <w:ilvl w:val="0"/>
          <w:numId w:val="4"/>
        </w:numPr>
        <w:spacing w:after="0"/>
        <w:ind w:left="284" w:hanging="284"/>
        <w:jc w:val="both"/>
        <w:rPr>
          <w:sz w:val="14"/>
        </w:rPr>
      </w:pPr>
      <w:r w:rsidRPr="001C125F">
        <w:rPr>
          <w:sz w:val="14"/>
          <w:lang w:val="ru-RU"/>
        </w:rPr>
        <w:t xml:space="preserve">Только у заказчика есть право менять маршрут перевозки и / или </w:t>
      </w:r>
      <w:r w:rsidR="00834BC1" w:rsidRPr="001C125F">
        <w:rPr>
          <w:sz w:val="14"/>
          <w:lang w:val="ru-RU"/>
        </w:rPr>
        <w:t>давать указания о принятии к погрузке другого количества груза. Без письменного уведомления заказчика перевозчик не вправе менять маршрут или принимать к погрузке другое количество груза.</w:t>
      </w:r>
    </w:p>
    <w:p w:rsidR="00AF6140" w:rsidRPr="00785DFC" w:rsidRDefault="00AF6140" w:rsidP="00AF6140">
      <w:pPr>
        <w:spacing w:after="0"/>
        <w:jc w:val="both"/>
        <w:rPr>
          <w:sz w:val="12"/>
        </w:rPr>
      </w:pPr>
    </w:p>
    <w:p w:rsidR="00926954" w:rsidRPr="00926954" w:rsidRDefault="00926954" w:rsidP="00AF6140">
      <w:pPr>
        <w:jc w:val="center"/>
        <w:rPr>
          <w:b/>
          <w:sz w:val="14"/>
          <w:lang w:val="ru-RU"/>
        </w:rPr>
      </w:pPr>
      <w:r>
        <w:rPr>
          <w:b/>
          <w:sz w:val="14"/>
          <w:lang w:val="ru-RU"/>
        </w:rPr>
        <w:t>Реквизиты сторон, имена, фамилии, подписи, печати ответственных лиц</w:t>
      </w:r>
    </w:p>
    <w:p w:rsidR="00926954" w:rsidRPr="00785DFC" w:rsidRDefault="00926954" w:rsidP="00AF6140">
      <w:pPr>
        <w:jc w:val="center"/>
        <w:rPr>
          <w:b/>
          <w:sz w:val="1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6140" w:rsidRPr="00785DFC" w:rsidTr="00785DFC">
        <w:trPr>
          <w:trHeight w:val="1918"/>
        </w:trPr>
        <w:tc>
          <w:tcPr>
            <w:tcW w:w="4814" w:type="dxa"/>
          </w:tcPr>
          <w:p w:rsidR="003F679B" w:rsidRPr="00411CFA" w:rsidRDefault="003F679B" w:rsidP="00AF6140">
            <w:pPr>
              <w:rPr>
                <w:b/>
                <w:sz w:val="14"/>
                <w:u w:val="single"/>
              </w:rPr>
            </w:pPr>
            <w:proofErr w:type="spellStart"/>
            <w:r w:rsidRPr="00411CFA">
              <w:rPr>
                <w:b/>
                <w:sz w:val="14"/>
                <w:u w:val="single"/>
              </w:rPr>
              <w:lastRenderedPageBreak/>
              <w:t>Заказчик</w:t>
            </w:r>
            <w:proofErr w:type="spellEnd"/>
            <w:r w:rsidRPr="00411CFA">
              <w:rPr>
                <w:b/>
                <w:sz w:val="14"/>
                <w:u w:val="single"/>
              </w:rPr>
              <w:t>:</w:t>
            </w:r>
          </w:p>
          <w:p w:rsidR="008D12BE" w:rsidRPr="008D12BE" w:rsidRDefault="008D12BE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Адрес компании</w:t>
            </w:r>
          </w:p>
          <w:p w:rsidR="008D12BE" w:rsidRPr="008D12BE" w:rsidRDefault="008D12BE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Код компании</w:t>
            </w:r>
          </w:p>
          <w:p w:rsidR="008D12BE" w:rsidRPr="008D12BE" w:rsidRDefault="008D12BE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Код плательщика НДС</w:t>
            </w:r>
          </w:p>
          <w:p w:rsidR="008D12BE" w:rsidRPr="00411CFA" w:rsidRDefault="008D12BE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Тел</w:t>
            </w:r>
            <w:r w:rsidRPr="00411CFA">
              <w:rPr>
                <w:b/>
                <w:sz w:val="14"/>
                <w:lang w:val="ru-RU"/>
              </w:rPr>
              <w:t>.</w:t>
            </w:r>
            <w:r w:rsidR="00136ACA" w:rsidRPr="00785DFC">
              <w:rPr>
                <w:b/>
                <w:sz w:val="14"/>
              </w:rPr>
              <w:t xml:space="preserve"> +370 00 000000</w:t>
            </w:r>
          </w:p>
          <w:p w:rsidR="00136ACA" w:rsidRPr="00136ACA" w:rsidRDefault="00136ACA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 xml:space="preserve">Факс </w:t>
            </w:r>
            <w:r w:rsidRPr="00785DFC">
              <w:rPr>
                <w:b/>
                <w:sz w:val="14"/>
              </w:rPr>
              <w:t>+370 00 000000</w:t>
            </w:r>
          </w:p>
          <w:p w:rsidR="00AF6140" w:rsidRPr="00785DFC" w:rsidRDefault="00AF6140" w:rsidP="00AF6140">
            <w:pPr>
              <w:rPr>
                <w:b/>
                <w:sz w:val="14"/>
              </w:rPr>
            </w:pPr>
          </w:p>
          <w:p w:rsidR="00136ACA" w:rsidRDefault="00136ACA" w:rsidP="00AF6140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Директор</w:t>
            </w:r>
          </w:p>
          <w:p w:rsidR="00136ACA" w:rsidRPr="00136ACA" w:rsidRDefault="00136ACA" w:rsidP="00AF6140">
            <w:pPr>
              <w:rPr>
                <w:b/>
                <w:sz w:val="14"/>
                <w:lang w:val="ru-RU"/>
              </w:rPr>
            </w:pPr>
          </w:p>
        </w:tc>
        <w:tc>
          <w:tcPr>
            <w:tcW w:w="4814" w:type="dxa"/>
          </w:tcPr>
          <w:p w:rsidR="003F679B" w:rsidRPr="003F679B" w:rsidRDefault="003F679B" w:rsidP="00AF6140">
            <w:pPr>
              <w:rPr>
                <w:b/>
                <w:sz w:val="14"/>
                <w:u w:val="single"/>
                <w:lang w:val="ru-RU"/>
              </w:rPr>
            </w:pPr>
            <w:r>
              <w:rPr>
                <w:b/>
                <w:sz w:val="14"/>
                <w:u w:val="single"/>
                <w:lang w:val="ru-RU"/>
              </w:rPr>
              <w:t>Перевозчик:</w:t>
            </w:r>
          </w:p>
          <w:p w:rsidR="008D12BE" w:rsidRPr="008D12BE" w:rsidRDefault="008D12BE" w:rsidP="0098579E">
            <w:pPr>
              <w:rPr>
                <w:b/>
                <w:sz w:val="14"/>
                <w:lang w:val="ru-RU"/>
              </w:rPr>
            </w:pPr>
            <w:bookmarkStart w:id="0" w:name="_GoBack"/>
            <w:bookmarkEnd w:id="0"/>
            <w:r>
              <w:rPr>
                <w:b/>
                <w:sz w:val="14"/>
                <w:lang w:val="ru-RU"/>
              </w:rPr>
              <w:t>Адрес компании</w:t>
            </w:r>
          </w:p>
          <w:p w:rsidR="008D12BE" w:rsidRPr="008D12BE" w:rsidRDefault="008D12BE" w:rsidP="0098579E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Код компании</w:t>
            </w:r>
          </w:p>
          <w:p w:rsidR="008D12BE" w:rsidRPr="008D12BE" w:rsidRDefault="008D12BE" w:rsidP="008D12BE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Код плательщика НДС</w:t>
            </w:r>
          </w:p>
          <w:p w:rsidR="00136ACA" w:rsidRPr="001C125F" w:rsidRDefault="00136ACA" w:rsidP="0098579E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Тел</w:t>
            </w:r>
            <w:r w:rsidRPr="001C125F">
              <w:rPr>
                <w:b/>
                <w:sz w:val="14"/>
                <w:lang w:val="ru-RU"/>
              </w:rPr>
              <w:t xml:space="preserve">. </w:t>
            </w:r>
            <w:r w:rsidRPr="00785DFC">
              <w:rPr>
                <w:b/>
                <w:sz w:val="14"/>
              </w:rPr>
              <w:t>+370 00 000000</w:t>
            </w:r>
          </w:p>
          <w:p w:rsidR="00136ACA" w:rsidRPr="001C125F" w:rsidRDefault="00136ACA" w:rsidP="00136ACA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Факс</w:t>
            </w:r>
            <w:r w:rsidRPr="001C125F">
              <w:rPr>
                <w:b/>
                <w:sz w:val="14"/>
                <w:lang w:val="ru-RU"/>
              </w:rPr>
              <w:t xml:space="preserve"> </w:t>
            </w:r>
            <w:r w:rsidRPr="00785DFC">
              <w:rPr>
                <w:b/>
                <w:sz w:val="14"/>
              </w:rPr>
              <w:t>+370 00 000000</w:t>
            </w:r>
          </w:p>
          <w:p w:rsidR="0098579E" w:rsidRPr="00785DFC" w:rsidRDefault="0098579E" w:rsidP="0098579E">
            <w:pPr>
              <w:rPr>
                <w:b/>
                <w:sz w:val="14"/>
              </w:rPr>
            </w:pPr>
          </w:p>
          <w:p w:rsidR="00136ACA" w:rsidRDefault="00136ACA" w:rsidP="0098579E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Директор</w:t>
            </w:r>
          </w:p>
          <w:p w:rsidR="00136ACA" w:rsidRPr="006613B8" w:rsidRDefault="00136ACA" w:rsidP="0098579E">
            <w:pPr>
              <w:rPr>
                <w:b/>
                <w:sz w:val="14"/>
              </w:rPr>
            </w:pPr>
          </w:p>
        </w:tc>
      </w:tr>
    </w:tbl>
    <w:p w:rsidR="006613B8" w:rsidRDefault="006613B8" w:rsidP="00785DFC">
      <w:pPr>
        <w:spacing w:after="0"/>
        <w:rPr>
          <w:b/>
          <w:sz w:val="18"/>
        </w:rPr>
      </w:pPr>
      <w:r>
        <w:rPr>
          <w:b/>
          <w:sz w:val="18"/>
          <w:lang w:val="ru-RU"/>
        </w:rPr>
        <w:t xml:space="preserve">Заявку необходимо подтвердить в течение ХХХ часов </w:t>
      </w:r>
      <w:r w:rsidRPr="006613B8">
        <w:rPr>
          <w:b/>
          <w:i/>
          <w:sz w:val="18"/>
          <w:lang w:val="ru-RU"/>
        </w:rPr>
        <w:t>(стороны должны договориться о времени, в течение которого заявка должна быть подтверждена)</w:t>
      </w:r>
      <w:r>
        <w:rPr>
          <w:b/>
          <w:i/>
          <w:sz w:val="18"/>
          <w:lang w:val="ru-RU"/>
        </w:rPr>
        <w:t xml:space="preserve"> </w:t>
      </w:r>
      <w:r w:rsidRPr="006613B8">
        <w:rPr>
          <w:b/>
          <w:sz w:val="18"/>
          <w:lang w:val="ru-RU"/>
        </w:rPr>
        <w:t xml:space="preserve">по </w:t>
      </w:r>
      <w:proofErr w:type="gramStart"/>
      <w:r w:rsidRPr="006613B8">
        <w:rPr>
          <w:b/>
          <w:sz w:val="18"/>
          <w:lang w:val="ru-RU"/>
        </w:rPr>
        <w:t xml:space="preserve">факсу </w:t>
      </w:r>
      <w:r w:rsidRPr="006613B8">
        <w:rPr>
          <w:b/>
          <w:sz w:val="18"/>
        </w:rPr>
        <w:t xml:space="preserve"> +</w:t>
      </w:r>
      <w:proofErr w:type="gramEnd"/>
      <w:r w:rsidRPr="006613B8">
        <w:rPr>
          <w:b/>
          <w:sz w:val="18"/>
        </w:rPr>
        <w:t>370 00 000000</w:t>
      </w:r>
      <w:r w:rsidR="00EC461E">
        <w:rPr>
          <w:b/>
          <w:sz w:val="18"/>
        </w:rPr>
        <w:t>.</w:t>
      </w:r>
    </w:p>
    <w:p w:rsidR="0077204B" w:rsidRPr="006613B8" w:rsidRDefault="0077204B" w:rsidP="00785DFC">
      <w:pPr>
        <w:spacing w:after="0"/>
        <w:rPr>
          <w:b/>
          <w:i/>
          <w:sz w:val="18"/>
          <w:lang w:val="ru-RU"/>
        </w:rPr>
      </w:pPr>
    </w:p>
    <w:p w:rsidR="00785DFC" w:rsidRPr="0077204B" w:rsidRDefault="00785DFC" w:rsidP="00785DFC">
      <w:pPr>
        <w:spacing w:after="0"/>
        <w:rPr>
          <w:b/>
          <w:sz w:val="18"/>
        </w:rPr>
      </w:pPr>
    </w:p>
    <w:sectPr w:rsidR="00785DFC" w:rsidRPr="0077204B" w:rsidSect="003578FC">
      <w:headerReference w:type="default" r:id="rId8"/>
      <w:pgSz w:w="11906" w:h="16838"/>
      <w:pgMar w:top="212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7D" w:rsidRDefault="00CB017D" w:rsidP="003578FC">
      <w:pPr>
        <w:spacing w:after="0" w:line="240" w:lineRule="auto"/>
      </w:pPr>
      <w:r>
        <w:separator/>
      </w:r>
    </w:p>
  </w:endnote>
  <w:endnote w:type="continuationSeparator" w:id="0">
    <w:p w:rsidR="00CB017D" w:rsidRDefault="00CB017D" w:rsidP="003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7D" w:rsidRDefault="00CB017D" w:rsidP="003578FC">
      <w:pPr>
        <w:spacing w:after="0" w:line="240" w:lineRule="auto"/>
      </w:pPr>
      <w:r>
        <w:separator/>
      </w:r>
    </w:p>
  </w:footnote>
  <w:footnote w:type="continuationSeparator" w:id="0">
    <w:p w:rsidR="00CB017D" w:rsidRDefault="00CB017D" w:rsidP="0035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FC" w:rsidRDefault="003578FC">
    <w:pPr>
      <w:pStyle w:val="Antrats"/>
    </w:pPr>
    <w:r>
      <w:rPr>
        <w:noProof/>
        <w:lang w:eastAsia="lt-L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E08CF1" wp14:editId="6C8BB20B">
              <wp:simplePos x="0" y="0"/>
              <wp:positionH relativeFrom="column">
                <wp:posOffset>-222885</wp:posOffset>
              </wp:positionH>
              <wp:positionV relativeFrom="paragraph">
                <wp:posOffset>-131445</wp:posOffset>
              </wp:positionV>
              <wp:extent cx="4114800" cy="1033145"/>
              <wp:effectExtent l="0" t="0" r="0" b="0"/>
              <wp:wrapNone/>
              <wp:docPr id="159" name="159 grupė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1033145"/>
                        <a:chOff x="133858" y="-9139"/>
                        <a:chExt cx="1700784" cy="1033267"/>
                      </a:xfrm>
                    </wpg:grpSpPr>
                    <wps:wsp>
                      <wps:cNvPr id="160" name="160 stačiakampis"/>
                      <wps:cNvSpPr/>
                      <wps:spPr>
                        <a:xfrm>
                          <a:off x="133858" y="-9139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1 stačiakampis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162 stačiakampis"/>
                      <wps:cNvSpPr/>
                      <wps:spPr>
                        <a:xfrm>
                          <a:off x="208661" y="0"/>
                          <a:ext cx="1482979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FC" w:rsidRDefault="003578FC" w:rsidP="003578FC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  <w:p w:rsidR="003578FC" w:rsidRPr="003578FC" w:rsidRDefault="003578FC" w:rsidP="003578FC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3578FC"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ĮMONĖS LOGOTIPAS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08CF1" id="159 grupė" o:spid="_x0000_s1026" style="position:absolute;margin-left:-17.55pt;margin-top:-10.35pt;width:324pt;height:81.35pt;z-index:251658240" coordorigin="1338,-91" coordsize="17007,1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ISfvDiAAAACwEAAA8AAABkcnMvZG93&#10;bnJldi54bWxMj8FuwjAMhu+T9g6RJ+0GScpgrGuKENp2QkiDSWi30Ji2okmqJrTl7eedtpstf/r9&#10;/dlqtA3rsQu1dwrkVABDV3hTu1LB1+F9sgQWonZGN96hghsGWOX3d5lOjR/cJ/b7WDIKcSHVCqoY&#10;25TzUFRodZj6Fh3dzr6zOtLaldx0eqBw2/BEiAW3unb0odItbiosLvurVfAx6GE9k2/99nLe3L4P&#10;891xK1Gpx4dx/Qos4hj/YPjVJ3XIyenkr84E1iiYzOaSUBoS8QyMiIVMXoCdCH1KBPA84/875D8A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">
              <v:rect id="160 stačiakampis" o:spid="_x0000_s1027" style="position:absolute;left:1338;top:-91;width:17008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1 stačiakampis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162 stačiakampis" o:spid="_x0000_s1029" style="position:absolute;left:2086;width:14830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  <v:textbox>
                  <w:txbxContent>
                    <w:p w:rsidR="003578FC" w:rsidRDefault="003578FC" w:rsidP="003578FC">
                      <w:pPr>
                        <w:jc w:val="center"/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  <w:p w:rsidR="003578FC" w:rsidRPr="003578FC" w:rsidRDefault="003578FC" w:rsidP="003578FC">
                      <w:pPr>
                        <w:jc w:val="center"/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3578FC"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ĮMONĖS LOGOTIPAS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354B4" wp14:editId="71254791">
              <wp:simplePos x="0" y="0"/>
              <wp:positionH relativeFrom="column">
                <wp:posOffset>27305</wp:posOffset>
              </wp:positionH>
              <wp:positionV relativeFrom="paragraph">
                <wp:posOffset>-102488</wp:posOffset>
              </wp:positionV>
              <wp:extent cx="1071348" cy="375285"/>
              <wp:effectExtent l="0" t="0" r="0" b="0"/>
              <wp:wrapNone/>
              <wp:docPr id="163" name="163 teksto lauka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071348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8FC" w:rsidRDefault="003578FC">
                          <w:pPr>
                            <w:pStyle w:val="Antrats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54B4" id="_x0000_t202" coordsize="21600,21600" o:spt="202" path="m,l,21600r21600,l21600,xe">
              <v:stroke joinstyle="miter"/>
              <v:path gradientshapeok="t" o:connecttype="rect"/>
            </v:shapetype>
            <v:shape id="163 teksto laukas" o:spid="_x0000_s1030" type="#_x0000_t202" style="position:absolute;margin-left:2.15pt;margin-top:-8.05pt;width:84.35pt;height:29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" filled="f" stroked="f" strokeweight=".5pt">
              <v:textbox inset=",7.2pt,,7.2pt">
                <w:txbxContent>
                  <w:p w:rsidR="003578FC" w:rsidRDefault="003578FC">
                    <w:pPr>
                      <w:pStyle w:val="Antrats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5994"/>
    <w:multiLevelType w:val="hybridMultilevel"/>
    <w:tmpl w:val="7700DB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4CB"/>
    <w:multiLevelType w:val="hybridMultilevel"/>
    <w:tmpl w:val="2B1A0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823CE"/>
    <w:multiLevelType w:val="hybridMultilevel"/>
    <w:tmpl w:val="89F28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E58D2"/>
    <w:multiLevelType w:val="hybridMultilevel"/>
    <w:tmpl w:val="2B1A0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C"/>
    <w:rsid w:val="00062B7B"/>
    <w:rsid w:val="000F3901"/>
    <w:rsid w:val="00106B37"/>
    <w:rsid w:val="001120AD"/>
    <w:rsid w:val="001262EC"/>
    <w:rsid w:val="00136ACA"/>
    <w:rsid w:val="00184F09"/>
    <w:rsid w:val="001C125F"/>
    <w:rsid w:val="001C30B8"/>
    <w:rsid w:val="001C5559"/>
    <w:rsid w:val="002011ED"/>
    <w:rsid w:val="002D47AA"/>
    <w:rsid w:val="003352FD"/>
    <w:rsid w:val="00341CBC"/>
    <w:rsid w:val="003537F6"/>
    <w:rsid w:val="003578FC"/>
    <w:rsid w:val="003A45C7"/>
    <w:rsid w:val="003E30D1"/>
    <w:rsid w:val="003F679B"/>
    <w:rsid w:val="00411CFA"/>
    <w:rsid w:val="004B414A"/>
    <w:rsid w:val="004B58A8"/>
    <w:rsid w:val="004B77D5"/>
    <w:rsid w:val="004E59AA"/>
    <w:rsid w:val="0059525F"/>
    <w:rsid w:val="005A7A21"/>
    <w:rsid w:val="005F1DA5"/>
    <w:rsid w:val="00641E6B"/>
    <w:rsid w:val="006613B8"/>
    <w:rsid w:val="00666FF2"/>
    <w:rsid w:val="00674807"/>
    <w:rsid w:val="00743117"/>
    <w:rsid w:val="00770E76"/>
    <w:rsid w:val="0077204B"/>
    <w:rsid w:val="0078415F"/>
    <w:rsid w:val="00785DFC"/>
    <w:rsid w:val="00791DD6"/>
    <w:rsid w:val="00806DB6"/>
    <w:rsid w:val="00834BC1"/>
    <w:rsid w:val="00844E20"/>
    <w:rsid w:val="008B4DE6"/>
    <w:rsid w:val="008D12BE"/>
    <w:rsid w:val="008F4539"/>
    <w:rsid w:val="00926954"/>
    <w:rsid w:val="00953893"/>
    <w:rsid w:val="0098579E"/>
    <w:rsid w:val="009C39DD"/>
    <w:rsid w:val="00A52774"/>
    <w:rsid w:val="00A8034E"/>
    <w:rsid w:val="00AC628F"/>
    <w:rsid w:val="00AF17F7"/>
    <w:rsid w:val="00AF6140"/>
    <w:rsid w:val="00B053BC"/>
    <w:rsid w:val="00B11C2B"/>
    <w:rsid w:val="00B15B78"/>
    <w:rsid w:val="00B162F0"/>
    <w:rsid w:val="00B27119"/>
    <w:rsid w:val="00B455C8"/>
    <w:rsid w:val="00B82FEE"/>
    <w:rsid w:val="00BE1E99"/>
    <w:rsid w:val="00C1054D"/>
    <w:rsid w:val="00C5207F"/>
    <w:rsid w:val="00C90B62"/>
    <w:rsid w:val="00CB017D"/>
    <w:rsid w:val="00D96A3C"/>
    <w:rsid w:val="00DF2632"/>
    <w:rsid w:val="00E1252D"/>
    <w:rsid w:val="00E65865"/>
    <w:rsid w:val="00EB7F23"/>
    <w:rsid w:val="00EC461E"/>
    <w:rsid w:val="00EF6FF3"/>
    <w:rsid w:val="00F11E7A"/>
    <w:rsid w:val="00FE310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262FF-9AAB-4622-9FDA-7F12DDC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57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78FC"/>
  </w:style>
  <w:style w:type="paragraph" w:styleId="Porat">
    <w:name w:val="footer"/>
    <w:basedOn w:val="prastasis"/>
    <w:link w:val="PoratDiagrama"/>
    <w:uiPriority w:val="99"/>
    <w:unhideWhenUsed/>
    <w:rsid w:val="00357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78FC"/>
  </w:style>
  <w:style w:type="table" w:styleId="Lentelstinklelis">
    <w:name w:val="Table Grid"/>
    <w:basedOn w:val="prastojilentel"/>
    <w:uiPriority w:val="39"/>
    <w:rsid w:val="003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3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0E46-F3B1-4659-B761-979ABBF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3538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Šukytė</dc:creator>
  <cp:keywords/>
  <dc:description/>
  <cp:lastModifiedBy>Petras Ražanskas</cp:lastModifiedBy>
  <cp:revision>47</cp:revision>
  <cp:lastPrinted>2015-03-26T08:42:00Z</cp:lastPrinted>
  <dcterms:created xsi:type="dcterms:W3CDTF">2015-03-25T14:06:00Z</dcterms:created>
  <dcterms:modified xsi:type="dcterms:W3CDTF">2015-03-27T10:19:00Z</dcterms:modified>
</cp:coreProperties>
</file>